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E2BA" w14:textId="6437B408" w:rsidR="00BC4E38" w:rsidRPr="003534B8" w:rsidRDefault="00BC4E38" w:rsidP="001E0DF0">
      <w:pPr>
        <w:pStyle w:val="1"/>
        <w:numPr>
          <w:ilvl w:val="0"/>
          <w:numId w:val="4"/>
        </w:numPr>
        <w:tabs>
          <w:tab w:val="left" w:pos="4446"/>
        </w:tabs>
        <w:spacing w:before="0"/>
        <w:jc w:val="center"/>
      </w:pPr>
      <w:r w:rsidRPr="003534B8">
        <w:t>Гарантии и</w:t>
      </w:r>
      <w:r w:rsidRPr="003534B8">
        <w:rPr>
          <w:spacing w:val="-3"/>
        </w:rPr>
        <w:t xml:space="preserve"> </w:t>
      </w:r>
      <w:r w:rsidRPr="003534B8">
        <w:t>согласия</w:t>
      </w:r>
    </w:p>
    <w:p w14:paraId="7EE3C95E" w14:textId="77777777" w:rsidR="00BC4E38" w:rsidRPr="003534B8" w:rsidRDefault="00BC4E38" w:rsidP="001E0DF0">
      <w:pPr>
        <w:pStyle w:val="a3"/>
        <w:jc w:val="both"/>
        <w:rPr>
          <w:b/>
          <w:sz w:val="25"/>
        </w:rPr>
      </w:pPr>
    </w:p>
    <w:p w14:paraId="03B10626" w14:textId="77777777" w:rsidR="00BC4E38" w:rsidRPr="003534B8" w:rsidRDefault="00BC4E38" w:rsidP="001E0DF0">
      <w:pPr>
        <w:pStyle w:val="a3"/>
        <w:jc w:val="both"/>
      </w:pPr>
      <w:r w:rsidRPr="003534B8">
        <w:t>Направляя данную Заявку Российскому фонду развития информационных технологий (РФРИТ)</w:t>
      </w:r>
      <w:r w:rsidRPr="003534B8">
        <w:rPr>
          <w:position w:val="9"/>
          <w:sz w:val="16"/>
        </w:rPr>
        <w:t>2</w:t>
      </w:r>
      <w:r w:rsidRPr="003534B8">
        <w:t>:</w:t>
      </w:r>
    </w:p>
    <w:p w14:paraId="3945A1F8" w14:textId="77777777" w:rsidR="00BC4E38" w:rsidRPr="003534B8" w:rsidRDefault="00BC4E38" w:rsidP="001E0DF0">
      <w:pPr>
        <w:pStyle w:val="a3"/>
        <w:jc w:val="both"/>
      </w:pPr>
    </w:p>
    <w:p w14:paraId="3F63697B" w14:textId="77777777" w:rsidR="00BC4E38" w:rsidRPr="003534B8" w:rsidRDefault="00BC4E38" w:rsidP="001E0DF0">
      <w:pPr>
        <w:pStyle w:val="a5"/>
        <w:numPr>
          <w:ilvl w:val="0"/>
          <w:numId w:val="1"/>
        </w:numPr>
        <w:tabs>
          <w:tab w:val="left" w:pos="819"/>
          <w:tab w:val="left" w:pos="9072"/>
        </w:tabs>
        <w:ind w:left="0" w:firstLine="0"/>
        <w:rPr>
          <w:sz w:val="24"/>
        </w:rPr>
      </w:pPr>
      <w:r w:rsidRPr="003534B8">
        <w:rPr>
          <w:sz w:val="24"/>
        </w:rPr>
        <w:t>Гарантирую полноту и достоверность данных, представленных в Заявке и в приложениях к Заявке.</w:t>
      </w:r>
    </w:p>
    <w:p w14:paraId="63D26AF9" w14:textId="77777777" w:rsidR="00BC4E38" w:rsidRPr="003534B8" w:rsidRDefault="00BC4E38" w:rsidP="001E0DF0">
      <w:pPr>
        <w:pStyle w:val="a3"/>
        <w:jc w:val="both"/>
      </w:pPr>
    </w:p>
    <w:p w14:paraId="1A5EC3C0" w14:textId="6C5260C5" w:rsidR="00BC4E38" w:rsidRPr="003534B8" w:rsidRDefault="00BC4E38" w:rsidP="001E0DF0">
      <w:pPr>
        <w:pStyle w:val="a5"/>
        <w:numPr>
          <w:ilvl w:val="0"/>
          <w:numId w:val="1"/>
        </w:numPr>
        <w:tabs>
          <w:tab w:val="left" w:pos="819"/>
        </w:tabs>
        <w:ind w:left="0" w:firstLine="0"/>
        <w:rPr>
          <w:sz w:val="24"/>
        </w:rPr>
      </w:pPr>
      <w:r w:rsidRPr="003534B8">
        <w:rPr>
          <w:sz w:val="24"/>
        </w:rPr>
        <w:t xml:space="preserve">Гарантирую отсутствие в составе Заявки и в приложениях к Заявке сведений, составляющих государственную тайну, а также сведений ограниченного распространения в силу закона, иных сведений, для получения </w:t>
      </w:r>
      <w:r w:rsidR="001E0DF0" w:rsidRPr="003534B8">
        <w:rPr>
          <w:sz w:val="24"/>
        </w:rPr>
        <w:t>доступа,</w:t>
      </w:r>
      <w:r w:rsidRPr="003534B8">
        <w:rPr>
          <w:sz w:val="24"/>
        </w:rPr>
        <w:t xml:space="preserve"> к которым РФРИТ необходимо иметь специальное разрешение.</w:t>
      </w:r>
    </w:p>
    <w:p w14:paraId="408868CD" w14:textId="77777777" w:rsidR="00BC4E38" w:rsidRPr="003534B8" w:rsidRDefault="00BC4E38" w:rsidP="001E0DF0">
      <w:pPr>
        <w:pStyle w:val="a3"/>
        <w:jc w:val="both"/>
      </w:pPr>
    </w:p>
    <w:p w14:paraId="4C296853" w14:textId="77777777" w:rsidR="00BC4E38" w:rsidRPr="003534B8" w:rsidRDefault="00BC4E38" w:rsidP="001E0DF0">
      <w:pPr>
        <w:pStyle w:val="a5"/>
        <w:numPr>
          <w:ilvl w:val="0"/>
          <w:numId w:val="1"/>
        </w:numPr>
        <w:tabs>
          <w:tab w:val="left" w:pos="819"/>
        </w:tabs>
        <w:ind w:left="0" w:firstLine="0"/>
        <w:rPr>
          <w:sz w:val="24"/>
        </w:rPr>
      </w:pPr>
      <w:r w:rsidRPr="003534B8">
        <w:rPr>
          <w:sz w:val="24"/>
        </w:rPr>
        <w:t>Выражаю</w:t>
      </w:r>
      <w:r w:rsidRPr="003534B8">
        <w:rPr>
          <w:spacing w:val="-6"/>
          <w:sz w:val="24"/>
        </w:rPr>
        <w:t xml:space="preserve"> </w:t>
      </w:r>
      <w:r w:rsidRPr="003534B8">
        <w:rPr>
          <w:sz w:val="24"/>
        </w:rPr>
        <w:t>согласие</w:t>
      </w:r>
      <w:r w:rsidRPr="003534B8">
        <w:rPr>
          <w:spacing w:val="-4"/>
          <w:sz w:val="24"/>
        </w:rPr>
        <w:t xml:space="preserve"> </w:t>
      </w:r>
      <w:r w:rsidRPr="003534B8">
        <w:rPr>
          <w:sz w:val="24"/>
        </w:rPr>
        <w:t>со</w:t>
      </w:r>
      <w:r w:rsidRPr="003534B8">
        <w:rPr>
          <w:spacing w:val="-7"/>
          <w:sz w:val="24"/>
        </w:rPr>
        <w:t xml:space="preserve"> </w:t>
      </w:r>
      <w:r w:rsidRPr="003534B8">
        <w:rPr>
          <w:sz w:val="24"/>
        </w:rPr>
        <w:t>всеми</w:t>
      </w:r>
      <w:r w:rsidRPr="003534B8">
        <w:rPr>
          <w:spacing w:val="-3"/>
          <w:sz w:val="24"/>
        </w:rPr>
        <w:t xml:space="preserve"> </w:t>
      </w:r>
      <w:r w:rsidRPr="003534B8">
        <w:rPr>
          <w:sz w:val="24"/>
        </w:rPr>
        <w:t>условиями</w:t>
      </w:r>
      <w:r w:rsidRPr="003534B8">
        <w:rPr>
          <w:spacing w:val="-4"/>
          <w:sz w:val="24"/>
        </w:rPr>
        <w:t xml:space="preserve"> </w:t>
      </w:r>
      <w:r w:rsidRPr="003534B8">
        <w:rPr>
          <w:sz w:val="24"/>
        </w:rPr>
        <w:t>участия</w:t>
      </w:r>
      <w:r w:rsidRPr="003534B8">
        <w:rPr>
          <w:spacing w:val="-6"/>
          <w:sz w:val="24"/>
        </w:rPr>
        <w:t xml:space="preserve"> </w:t>
      </w:r>
      <w:r w:rsidRPr="003534B8">
        <w:rPr>
          <w:sz w:val="24"/>
        </w:rPr>
        <w:t>в</w:t>
      </w:r>
      <w:r w:rsidRPr="003534B8">
        <w:rPr>
          <w:spacing w:val="-7"/>
          <w:sz w:val="24"/>
        </w:rPr>
        <w:t xml:space="preserve"> </w:t>
      </w:r>
      <w:r w:rsidRPr="003534B8">
        <w:rPr>
          <w:sz w:val="24"/>
        </w:rPr>
        <w:t>отборе,</w:t>
      </w:r>
      <w:r w:rsidRPr="003534B8">
        <w:rPr>
          <w:spacing w:val="-6"/>
          <w:sz w:val="24"/>
        </w:rPr>
        <w:t xml:space="preserve"> </w:t>
      </w:r>
      <w:r w:rsidRPr="003534B8">
        <w:rPr>
          <w:sz w:val="24"/>
        </w:rPr>
        <w:t>предусмотренными</w:t>
      </w:r>
      <w:r w:rsidRPr="003534B8">
        <w:rPr>
          <w:spacing w:val="-6"/>
          <w:sz w:val="24"/>
        </w:rPr>
        <w:t xml:space="preserve"> </w:t>
      </w:r>
      <w:r w:rsidRPr="003534B8">
        <w:rPr>
          <w:sz w:val="24"/>
        </w:rPr>
        <w:t>документацией, без каких-либо исключений и</w:t>
      </w:r>
      <w:r w:rsidRPr="003534B8">
        <w:rPr>
          <w:spacing w:val="-3"/>
          <w:sz w:val="24"/>
        </w:rPr>
        <w:t xml:space="preserve"> </w:t>
      </w:r>
      <w:r w:rsidRPr="003534B8">
        <w:rPr>
          <w:sz w:val="24"/>
        </w:rPr>
        <w:t>оговорок.</w:t>
      </w:r>
    </w:p>
    <w:p w14:paraId="6B94088C" w14:textId="77777777" w:rsidR="00BC4E38" w:rsidRPr="003534B8" w:rsidRDefault="00BC4E38" w:rsidP="001E0DF0">
      <w:pPr>
        <w:pStyle w:val="a3"/>
        <w:jc w:val="both"/>
      </w:pPr>
    </w:p>
    <w:p w14:paraId="2918DF3E" w14:textId="77777777" w:rsidR="00BC4E38" w:rsidRPr="003534B8" w:rsidRDefault="00BC4E38" w:rsidP="001E0DF0">
      <w:pPr>
        <w:pStyle w:val="a5"/>
        <w:numPr>
          <w:ilvl w:val="0"/>
          <w:numId w:val="1"/>
        </w:numPr>
        <w:tabs>
          <w:tab w:val="left" w:pos="819"/>
        </w:tabs>
        <w:ind w:left="0" w:firstLine="0"/>
        <w:rPr>
          <w:sz w:val="24"/>
        </w:rPr>
      </w:pPr>
      <w:r w:rsidRPr="003534B8">
        <w:rPr>
          <w:sz w:val="24"/>
        </w:rPr>
        <w:t>Выражаю согласие на публикацию (размещение) на официальном сайте РФРИТ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</w:t>
      </w:r>
      <w:r w:rsidRPr="003534B8">
        <w:rPr>
          <w:spacing w:val="-2"/>
          <w:sz w:val="24"/>
        </w:rPr>
        <w:t xml:space="preserve"> </w:t>
      </w:r>
      <w:r w:rsidRPr="003534B8">
        <w:rPr>
          <w:sz w:val="24"/>
        </w:rPr>
        <w:t>отбором.</w:t>
      </w:r>
    </w:p>
    <w:p w14:paraId="3A391515" w14:textId="77777777" w:rsidR="00BC4E38" w:rsidRPr="003534B8" w:rsidRDefault="00BC4E38" w:rsidP="001E0DF0">
      <w:pPr>
        <w:pStyle w:val="a3"/>
        <w:jc w:val="both"/>
      </w:pPr>
    </w:p>
    <w:p w14:paraId="3AEA8C03" w14:textId="77777777" w:rsidR="00BC4E38" w:rsidRPr="003534B8" w:rsidRDefault="00BC4E38" w:rsidP="001E0DF0">
      <w:pPr>
        <w:pStyle w:val="a5"/>
        <w:numPr>
          <w:ilvl w:val="0"/>
          <w:numId w:val="1"/>
        </w:numPr>
        <w:tabs>
          <w:tab w:val="left" w:pos="819"/>
        </w:tabs>
        <w:ind w:left="0" w:firstLine="0"/>
        <w:rPr>
          <w:sz w:val="24"/>
        </w:rPr>
      </w:pPr>
      <w:r w:rsidRPr="003534B8">
        <w:rPr>
          <w:sz w:val="24"/>
        </w:rPr>
        <w:t>Выражаю согласие в случае признания нашей организации Победителем отбора заключить соглашение по форме, установленной</w:t>
      </w:r>
      <w:r w:rsidRPr="003534B8">
        <w:rPr>
          <w:spacing w:val="3"/>
          <w:sz w:val="24"/>
        </w:rPr>
        <w:t xml:space="preserve"> </w:t>
      </w:r>
      <w:r w:rsidRPr="003534B8">
        <w:rPr>
          <w:sz w:val="24"/>
        </w:rPr>
        <w:t>РФРИТ.</w:t>
      </w:r>
    </w:p>
    <w:p w14:paraId="530A3092" w14:textId="77777777" w:rsidR="00BC4E38" w:rsidRPr="003534B8" w:rsidRDefault="00BC4E38" w:rsidP="001E0DF0">
      <w:pPr>
        <w:pStyle w:val="a3"/>
        <w:jc w:val="both"/>
        <w:rPr>
          <w:sz w:val="26"/>
        </w:rPr>
      </w:pPr>
    </w:p>
    <w:p w14:paraId="48F636F1" w14:textId="77777777" w:rsidR="00BC4E38" w:rsidRPr="003534B8" w:rsidRDefault="00BC4E38" w:rsidP="001E0DF0">
      <w:pPr>
        <w:pStyle w:val="a3"/>
        <w:jc w:val="both"/>
        <w:rPr>
          <w:sz w:val="26"/>
        </w:rPr>
      </w:pPr>
    </w:p>
    <w:p w14:paraId="28A69697" w14:textId="77777777" w:rsidR="00BC4E38" w:rsidRPr="003534B8" w:rsidRDefault="00BC4E38" w:rsidP="001E0DF0">
      <w:pPr>
        <w:pStyle w:val="a3"/>
        <w:jc w:val="both"/>
        <w:rPr>
          <w:sz w:val="20"/>
        </w:rPr>
      </w:pPr>
    </w:p>
    <w:p w14:paraId="19EBECEF" w14:textId="77777777" w:rsidR="00BC4E38" w:rsidRPr="003534B8" w:rsidRDefault="00BC4E38" w:rsidP="001E0DF0">
      <w:pPr>
        <w:pStyle w:val="a3"/>
        <w:jc w:val="both"/>
      </w:pPr>
      <w:r w:rsidRPr="003534B8">
        <w:t>Наименование Участника отбора:</w:t>
      </w:r>
    </w:p>
    <w:p w14:paraId="0AED4AA5" w14:textId="77777777" w:rsidR="00BC4E38" w:rsidRPr="003534B8" w:rsidRDefault="00BC4E38" w:rsidP="001E0DF0">
      <w:pPr>
        <w:pStyle w:val="a3"/>
        <w:jc w:val="both"/>
        <w:rPr>
          <w:sz w:val="20"/>
        </w:rPr>
      </w:pPr>
    </w:p>
    <w:p w14:paraId="4C5549CC" w14:textId="77777777" w:rsidR="00BC4E38" w:rsidRPr="003534B8" w:rsidRDefault="00BC4E38" w:rsidP="001E0DF0">
      <w:pPr>
        <w:pStyle w:val="a3"/>
        <w:jc w:val="both"/>
        <w:rPr>
          <w:sz w:val="20"/>
        </w:rPr>
      </w:pPr>
    </w:p>
    <w:p w14:paraId="7EFCF73D" w14:textId="5AA8FFBA" w:rsidR="00BC4E38" w:rsidRPr="003534B8" w:rsidRDefault="00BC4E38" w:rsidP="001E0DF0">
      <w:pPr>
        <w:pStyle w:val="a3"/>
        <w:tabs>
          <w:tab w:val="left" w:pos="6096"/>
          <w:tab w:val="left" w:pos="8897"/>
        </w:tabs>
        <w:jc w:val="both"/>
      </w:pPr>
      <w:r w:rsidRPr="003534B8">
        <w:t>Должность</w:t>
      </w:r>
      <w:r w:rsidR="001E0DF0">
        <w:tab/>
        <w:t>____________________</w:t>
      </w:r>
      <w:r w:rsidRPr="003534B8">
        <w:rPr>
          <w:u w:val="single"/>
        </w:rPr>
        <w:t xml:space="preserve"> </w:t>
      </w:r>
      <w:r w:rsidRPr="003534B8">
        <w:t>Ф.И.О.</w:t>
      </w:r>
    </w:p>
    <w:p w14:paraId="49A5E116" w14:textId="77777777" w:rsidR="00BC4E38" w:rsidRPr="003534B8" w:rsidRDefault="00BC4E38" w:rsidP="001E0DF0">
      <w:pPr>
        <w:pStyle w:val="a3"/>
        <w:jc w:val="both"/>
        <w:rPr>
          <w:sz w:val="16"/>
        </w:rPr>
      </w:pPr>
    </w:p>
    <w:p w14:paraId="4068348E" w14:textId="77777777" w:rsidR="001E0DF0" w:rsidRDefault="00BC4E38" w:rsidP="001E0DF0">
      <w:pPr>
        <w:pStyle w:val="a3"/>
        <w:jc w:val="both"/>
      </w:pPr>
      <w:r w:rsidRPr="003534B8">
        <w:t>М.П. (при наличии)</w:t>
      </w:r>
      <w:r w:rsidR="001E0DF0">
        <w:t xml:space="preserve"> </w:t>
      </w:r>
      <w:r w:rsidR="001E0DF0">
        <w:tab/>
      </w:r>
      <w:r w:rsidR="001E0DF0">
        <w:tab/>
      </w:r>
      <w:r w:rsidR="001E0DF0">
        <w:tab/>
      </w:r>
      <w:r w:rsidR="001E0DF0">
        <w:tab/>
      </w:r>
      <w:r w:rsidR="001E0DF0">
        <w:tab/>
      </w:r>
    </w:p>
    <w:p w14:paraId="6C56D5DC" w14:textId="77777777" w:rsidR="001E0DF0" w:rsidRDefault="001E0DF0" w:rsidP="001E0DF0">
      <w:pPr>
        <w:pStyle w:val="a3"/>
        <w:jc w:val="both"/>
      </w:pPr>
    </w:p>
    <w:p w14:paraId="54C2A196" w14:textId="6582C48C" w:rsidR="00341AAC" w:rsidRPr="001E0DF0" w:rsidRDefault="001E0DF0" w:rsidP="001E0DF0">
      <w:pPr>
        <w:pStyle w:val="a3"/>
        <w:jc w:val="both"/>
      </w:pPr>
      <w:r w:rsidRPr="001E0DF0">
        <w:t>(ФИО и подпись лица, уполномоченного от имени Участника отбора на подписание и подачу заявки).</w:t>
      </w:r>
    </w:p>
    <w:p w14:paraId="7B5D38FD" w14:textId="73A1FEB2" w:rsidR="00BC4E38" w:rsidRDefault="00BC4E38" w:rsidP="001E0DF0">
      <w:pPr>
        <w:pStyle w:val="a3"/>
        <w:jc w:val="both"/>
        <w:rPr>
          <w:sz w:val="20"/>
        </w:rPr>
      </w:pPr>
    </w:p>
    <w:p w14:paraId="28B4ECE0" w14:textId="3FF00ABE" w:rsidR="00BC4E38" w:rsidRDefault="00BC4E38" w:rsidP="001E0DF0">
      <w:pPr>
        <w:pStyle w:val="a3"/>
        <w:jc w:val="both"/>
        <w:rPr>
          <w:sz w:val="20"/>
        </w:rPr>
      </w:pPr>
    </w:p>
    <w:p w14:paraId="76D8EBCB" w14:textId="7ADAC39A" w:rsidR="00BC4E38" w:rsidRDefault="00BC4E38" w:rsidP="001E0DF0">
      <w:pPr>
        <w:pStyle w:val="a3"/>
        <w:jc w:val="both"/>
        <w:rPr>
          <w:sz w:val="20"/>
        </w:rPr>
      </w:pPr>
    </w:p>
    <w:p w14:paraId="358EEAB3" w14:textId="46CEA354" w:rsidR="00BC4E38" w:rsidRDefault="00BC4E38" w:rsidP="001E0DF0">
      <w:pPr>
        <w:pStyle w:val="a3"/>
        <w:jc w:val="both"/>
        <w:rPr>
          <w:sz w:val="20"/>
        </w:rPr>
      </w:pPr>
    </w:p>
    <w:p w14:paraId="005CA03E" w14:textId="7C7C0C03" w:rsidR="00BC4E38" w:rsidRDefault="00BC4E38" w:rsidP="001E0DF0">
      <w:pPr>
        <w:pStyle w:val="a3"/>
        <w:jc w:val="both"/>
        <w:rPr>
          <w:sz w:val="20"/>
        </w:rPr>
      </w:pPr>
    </w:p>
    <w:p w14:paraId="3DE5D6B6" w14:textId="356AE380" w:rsidR="00BC4E38" w:rsidRDefault="00BC4E38" w:rsidP="001E0DF0">
      <w:pPr>
        <w:pStyle w:val="a3"/>
        <w:jc w:val="both"/>
        <w:rPr>
          <w:sz w:val="20"/>
        </w:rPr>
      </w:pPr>
    </w:p>
    <w:p w14:paraId="60A6881B" w14:textId="6FC04F25" w:rsidR="00BC4E38" w:rsidRDefault="00BC4E38" w:rsidP="001E0DF0">
      <w:pPr>
        <w:pStyle w:val="a3"/>
        <w:jc w:val="both"/>
        <w:rPr>
          <w:sz w:val="20"/>
        </w:rPr>
      </w:pPr>
    </w:p>
    <w:p w14:paraId="3FA92864" w14:textId="577F582C" w:rsidR="00BC4E38" w:rsidRDefault="00BC4E38" w:rsidP="001E0DF0">
      <w:pPr>
        <w:pStyle w:val="a3"/>
        <w:jc w:val="both"/>
        <w:rPr>
          <w:sz w:val="20"/>
        </w:rPr>
      </w:pPr>
    </w:p>
    <w:p w14:paraId="4B6673A3" w14:textId="346F2462" w:rsidR="00BC4E38" w:rsidRDefault="00BC4E38" w:rsidP="001E0DF0">
      <w:pPr>
        <w:pStyle w:val="a3"/>
        <w:jc w:val="both"/>
        <w:rPr>
          <w:sz w:val="20"/>
        </w:rPr>
      </w:pPr>
    </w:p>
    <w:p w14:paraId="26D39A38" w14:textId="1ED02F49" w:rsidR="00BC4E38" w:rsidRDefault="00BC4E38" w:rsidP="001E0DF0">
      <w:pPr>
        <w:pStyle w:val="a3"/>
        <w:jc w:val="both"/>
        <w:rPr>
          <w:sz w:val="20"/>
        </w:rPr>
      </w:pPr>
    </w:p>
    <w:p w14:paraId="33B2CE4D" w14:textId="6DA11E16" w:rsidR="00BC4E38" w:rsidRDefault="00BC4E38" w:rsidP="001E0DF0">
      <w:pPr>
        <w:pStyle w:val="a3"/>
        <w:jc w:val="both"/>
        <w:rPr>
          <w:sz w:val="20"/>
        </w:rPr>
      </w:pPr>
    </w:p>
    <w:p w14:paraId="590C2215" w14:textId="2F576146" w:rsidR="00BC4E38" w:rsidRDefault="00BC4E38" w:rsidP="001E0DF0">
      <w:pPr>
        <w:pStyle w:val="a3"/>
        <w:jc w:val="both"/>
        <w:rPr>
          <w:sz w:val="20"/>
        </w:rPr>
      </w:pPr>
    </w:p>
    <w:p w14:paraId="463B9013" w14:textId="7612F3FA" w:rsidR="001E0DF0" w:rsidRDefault="001E0DF0" w:rsidP="001E0DF0">
      <w:pPr>
        <w:pStyle w:val="a3"/>
        <w:jc w:val="both"/>
        <w:rPr>
          <w:sz w:val="20"/>
        </w:rPr>
      </w:pPr>
    </w:p>
    <w:p w14:paraId="5026BE2C" w14:textId="795A7DAA" w:rsidR="001E0DF0" w:rsidRDefault="001E0DF0" w:rsidP="001E0DF0">
      <w:pPr>
        <w:pStyle w:val="a3"/>
        <w:jc w:val="both"/>
        <w:rPr>
          <w:sz w:val="20"/>
        </w:rPr>
      </w:pPr>
    </w:p>
    <w:p w14:paraId="1F93E13D" w14:textId="0734AC04" w:rsidR="001E0DF0" w:rsidRDefault="001E0DF0" w:rsidP="001E0DF0">
      <w:pPr>
        <w:pStyle w:val="a3"/>
        <w:jc w:val="both"/>
        <w:rPr>
          <w:sz w:val="20"/>
        </w:rPr>
      </w:pPr>
    </w:p>
    <w:p w14:paraId="0AB7DA8A" w14:textId="4A47A5BE" w:rsidR="001E0DF0" w:rsidRDefault="001E0DF0" w:rsidP="001E0DF0">
      <w:pPr>
        <w:pStyle w:val="a3"/>
        <w:jc w:val="both"/>
        <w:rPr>
          <w:sz w:val="20"/>
        </w:rPr>
      </w:pPr>
    </w:p>
    <w:p w14:paraId="39AE3A0C" w14:textId="6BF5B7E5" w:rsidR="001E0DF0" w:rsidRDefault="001E0DF0" w:rsidP="001E0DF0">
      <w:pPr>
        <w:pStyle w:val="a3"/>
        <w:jc w:val="both"/>
        <w:rPr>
          <w:sz w:val="20"/>
        </w:rPr>
      </w:pPr>
    </w:p>
    <w:p w14:paraId="12BF2B88" w14:textId="77777777" w:rsidR="001E0DF0" w:rsidRDefault="001E0DF0" w:rsidP="001E0DF0">
      <w:pPr>
        <w:pStyle w:val="a3"/>
        <w:jc w:val="both"/>
        <w:rPr>
          <w:sz w:val="20"/>
        </w:rPr>
      </w:pPr>
    </w:p>
    <w:p w14:paraId="7F54210B" w14:textId="76569BC0" w:rsidR="00BC4E38" w:rsidRPr="003534B8" w:rsidRDefault="00BC4E38" w:rsidP="001E0DF0">
      <w:pPr>
        <w:pStyle w:val="a3"/>
        <w:jc w:val="both"/>
        <w:rPr>
          <w:sz w:val="18"/>
        </w:rPr>
      </w:pPr>
      <w:r w:rsidRPr="003534B8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84A106" wp14:editId="50225119">
                <wp:simplePos x="0" y="0"/>
                <wp:positionH relativeFrom="page">
                  <wp:posOffset>1079500</wp:posOffset>
                </wp:positionH>
                <wp:positionV relativeFrom="paragraph">
                  <wp:posOffset>133350</wp:posOffset>
                </wp:positionV>
                <wp:extent cx="1829435" cy="1270"/>
                <wp:effectExtent l="12700" t="10795" r="5715" b="698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881"/>
                            <a:gd name="T2" fmla="+- 0 4580 170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A6DC" id="Полилиния: фигура 1" o:spid="_x0000_s1026" style="position:absolute;margin-left:85pt;margin-top:10.5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Pr="003534B8">
        <w:rPr>
          <w:position w:val="9"/>
          <w:sz w:val="16"/>
        </w:rPr>
        <w:t xml:space="preserve">2 </w:t>
      </w:r>
      <w:r w:rsidRPr="003534B8">
        <w:rPr>
          <w:sz w:val="18"/>
        </w:rPr>
        <w:t>Не допускается удаление, изменение приведенных в форме Заявки гарантий и согласий</w:t>
      </w:r>
    </w:p>
    <w:p w14:paraId="2CA970E8" w14:textId="77777777" w:rsidR="00BC4E38" w:rsidRDefault="00BC4E38" w:rsidP="001E0DF0">
      <w:pPr>
        <w:spacing w:after="0" w:line="240" w:lineRule="auto"/>
        <w:jc w:val="both"/>
      </w:pPr>
    </w:p>
    <w:sectPr w:rsidR="00BC4E38" w:rsidSect="001E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293"/>
    <w:multiLevelType w:val="hybridMultilevel"/>
    <w:tmpl w:val="EB7A662A"/>
    <w:lvl w:ilvl="0" w:tplc="145A2B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5FB3"/>
    <w:multiLevelType w:val="hybridMultilevel"/>
    <w:tmpl w:val="5AD29DB2"/>
    <w:lvl w:ilvl="0" w:tplc="4A96F024">
      <w:start w:val="1"/>
      <w:numFmt w:val="decimal"/>
      <w:lvlText w:val="%1."/>
      <w:lvlJc w:val="left"/>
      <w:pPr>
        <w:ind w:left="818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95A3F28">
      <w:numFmt w:val="bullet"/>
      <w:lvlText w:val="•"/>
      <w:lvlJc w:val="left"/>
      <w:pPr>
        <w:ind w:left="1220" w:hanging="361"/>
      </w:pPr>
      <w:rPr>
        <w:rFonts w:hint="default"/>
        <w:lang w:val="ru-RU" w:eastAsia="ru-RU" w:bidi="ru-RU"/>
      </w:rPr>
    </w:lvl>
    <w:lvl w:ilvl="2" w:tplc="7412635E">
      <w:numFmt w:val="bullet"/>
      <w:lvlText w:val="•"/>
      <w:lvlJc w:val="left"/>
      <w:pPr>
        <w:ind w:left="2322" w:hanging="361"/>
      </w:pPr>
      <w:rPr>
        <w:rFonts w:hint="default"/>
        <w:lang w:val="ru-RU" w:eastAsia="ru-RU" w:bidi="ru-RU"/>
      </w:rPr>
    </w:lvl>
    <w:lvl w:ilvl="3" w:tplc="A7C47FCC">
      <w:numFmt w:val="bullet"/>
      <w:lvlText w:val="•"/>
      <w:lvlJc w:val="left"/>
      <w:pPr>
        <w:ind w:left="3425" w:hanging="361"/>
      </w:pPr>
      <w:rPr>
        <w:rFonts w:hint="default"/>
        <w:lang w:val="ru-RU" w:eastAsia="ru-RU" w:bidi="ru-RU"/>
      </w:rPr>
    </w:lvl>
    <w:lvl w:ilvl="4" w:tplc="308CBED0">
      <w:numFmt w:val="bullet"/>
      <w:lvlText w:val="•"/>
      <w:lvlJc w:val="left"/>
      <w:pPr>
        <w:ind w:left="4528" w:hanging="361"/>
      </w:pPr>
      <w:rPr>
        <w:rFonts w:hint="default"/>
        <w:lang w:val="ru-RU" w:eastAsia="ru-RU" w:bidi="ru-RU"/>
      </w:rPr>
    </w:lvl>
    <w:lvl w:ilvl="5" w:tplc="A978FE98">
      <w:numFmt w:val="bullet"/>
      <w:lvlText w:val="•"/>
      <w:lvlJc w:val="left"/>
      <w:pPr>
        <w:ind w:left="5631" w:hanging="361"/>
      </w:pPr>
      <w:rPr>
        <w:rFonts w:hint="default"/>
        <w:lang w:val="ru-RU" w:eastAsia="ru-RU" w:bidi="ru-RU"/>
      </w:rPr>
    </w:lvl>
    <w:lvl w:ilvl="6" w:tplc="9718E0CA">
      <w:numFmt w:val="bullet"/>
      <w:lvlText w:val="•"/>
      <w:lvlJc w:val="left"/>
      <w:pPr>
        <w:ind w:left="6734" w:hanging="361"/>
      </w:pPr>
      <w:rPr>
        <w:rFonts w:hint="default"/>
        <w:lang w:val="ru-RU" w:eastAsia="ru-RU" w:bidi="ru-RU"/>
      </w:rPr>
    </w:lvl>
    <w:lvl w:ilvl="7" w:tplc="340401AA">
      <w:numFmt w:val="bullet"/>
      <w:lvlText w:val="•"/>
      <w:lvlJc w:val="left"/>
      <w:pPr>
        <w:ind w:left="7837" w:hanging="361"/>
      </w:pPr>
      <w:rPr>
        <w:rFonts w:hint="default"/>
        <w:lang w:val="ru-RU" w:eastAsia="ru-RU" w:bidi="ru-RU"/>
      </w:rPr>
    </w:lvl>
    <w:lvl w:ilvl="8" w:tplc="59C2BADC">
      <w:numFmt w:val="bullet"/>
      <w:lvlText w:val="•"/>
      <w:lvlJc w:val="left"/>
      <w:pPr>
        <w:ind w:left="8940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53390B99"/>
    <w:multiLevelType w:val="multilevel"/>
    <w:tmpl w:val="53E86CB8"/>
    <w:lvl w:ilvl="0">
      <w:start w:val="6"/>
      <w:numFmt w:val="decimal"/>
      <w:lvlText w:val="%1"/>
      <w:lvlJc w:val="left"/>
      <w:pPr>
        <w:ind w:left="1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613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292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2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65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1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3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73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7299380E"/>
    <w:multiLevelType w:val="hybridMultilevel"/>
    <w:tmpl w:val="D038A568"/>
    <w:lvl w:ilvl="0" w:tplc="F7C62146">
      <w:start w:val="3"/>
      <w:numFmt w:val="decimal"/>
      <w:lvlText w:val="%1."/>
      <w:lvlJc w:val="left"/>
      <w:pPr>
        <w:ind w:left="3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2" w:hanging="360"/>
      </w:pPr>
    </w:lvl>
    <w:lvl w:ilvl="2" w:tplc="0419001B" w:tentative="1">
      <w:start w:val="1"/>
      <w:numFmt w:val="lowerRoman"/>
      <w:lvlText w:val="%3."/>
      <w:lvlJc w:val="right"/>
      <w:pPr>
        <w:ind w:left="5132" w:hanging="180"/>
      </w:pPr>
    </w:lvl>
    <w:lvl w:ilvl="3" w:tplc="0419000F" w:tentative="1">
      <w:start w:val="1"/>
      <w:numFmt w:val="decimal"/>
      <w:lvlText w:val="%4."/>
      <w:lvlJc w:val="left"/>
      <w:pPr>
        <w:ind w:left="5852" w:hanging="360"/>
      </w:pPr>
    </w:lvl>
    <w:lvl w:ilvl="4" w:tplc="04190019" w:tentative="1">
      <w:start w:val="1"/>
      <w:numFmt w:val="lowerLetter"/>
      <w:lvlText w:val="%5."/>
      <w:lvlJc w:val="left"/>
      <w:pPr>
        <w:ind w:left="6572" w:hanging="360"/>
      </w:pPr>
    </w:lvl>
    <w:lvl w:ilvl="5" w:tplc="0419001B" w:tentative="1">
      <w:start w:val="1"/>
      <w:numFmt w:val="lowerRoman"/>
      <w:lvlText w:val="%6."/>
      <w:lvlJc w:val="right"/>
      <w:pPr>
        <w:ind w:left="7292" w:hanging="180"/>
      </w:pPr>
    </w:lvl>
    <w:lvl w:ilvl="6" w:tplc="0419000F" w:tentative="1">
      <w:start w:val="1"/>
      <w:numFmt w:val="decimal"/>
      <w:lvlText w:val="%7."/>
      <w:lvlJc w:val="left"/>
      <w:pPr>
        <w:ind w:left="8012" w:hanging="360"/>
      </w:pPr>
    </w:lvl>
    <w:lvl w:ilvl="7" w:tplc="04190019" w:tentative="1">
      <w:start w:val="1"/>
      <w:numFmt w:val="lowerLetter"/>
      <w:lvlText w:val="%8."/>
      <w:lvlJc w:val="left"/>
      <w:pPr>
        <w:ind w:left="8732" w:hanging="360"/>
      </w:pPr>
    </w:lvl>
    <w:lvl w:ilvl="8" w:tplc="0419001B" w:tentative="1">
      <w:start w:val="1"/>
      <w:numFmt w:val="lowerRoman"/>
      <w:lvlText w:val="%9."/>
      <w:lvlJc w:val="right"/>
      <w:pPr>
        <w:ind w:left="9452" w:hanging="180"/>
      </w:pPr>
    </w:lvl>
  </w:abstractNum>
  <w:num w:numId="1" w16cid:durableId="1859007787">
    <w:abstractNumId w:val="1"/>
  </w:num>
  <w:num w:numId="2" w16cid:durableId="1583176545">
    <w:abstractNumId w:val="2"/>
  </w:num>
  <w:num w:numId="3" w16cid:durableId="461919927">
    <w:abstractNumId w:val="3"/>
  </w:num>
  <w:num w:numId="4" w16cid:durableId="28901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38"/>
    <w:rsid w:val="00003D5E"/>
    <w:rsid w:val="001E0DF0"/>
    <w:rsid w:val="00341AAC"/>
    <w:rsid w:val="0051111D"/>
    <w:rsid w:val="00B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2380"/>
  <w15:chartTrackingRefBased/>
  <w15:docId w15:val="{CA2E696B-3541-4D35-97CC-2A0EEA96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E38"/>
    <w:pPr>
      <w:widowControl w:val="0"/>
      <w:autoSpaceDE w:val="0"/>
      <w:autoSpaceDN w:val="0"/>
      <w:spacing w:before="74" w:after="0" w:line="240" w:lineRule="auto"/>
      <w:ind w:left="3613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E3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C4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C4E3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BC4E38"/>
    <w:pPr>
      <w:widowControl w:val="0"/>
      <w:autoSpaceDE w:val="0"/>
      <w:autoSpaceDN w:val="0"/>
      <w:spacing w:after="0" w:line="240" w:lineRule="auto"/>
      <w:ind w:left="1102" w:firstLine="56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Анискин Кирилл Игоревич</dc:creator>
  <cp:keywords/>
  <dc:description/>
  <cp:lastModifiedBy>Анискин Кирилл Игоревич</cp:lastModifiedBy>
  <cp:revision>2</cp:revision>
  <dcterms:created xsi:type="dcterms:W3CDTF">2022-04-05T14:03:00Z</dcterms:created>
  <dcterms:modified xsi:type="dcterms:W3CDTF">2022-04-06T10:07:00Z</dcterms:modified>
</cp:coreProperties>
</file>